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5E" w:rsidRPr="001D5C23" w:rsidRDefault="006B3687" w:rsidP="006139D7">
      <w:pPr>
        <w:jc w:val="center"/>
        <w:rPr>
          <w:b/>
          <w:color w:val="4472C4" w:themeColor="accent1"/>
          <w:sz w:val="52"/>
          <w:szCs w:val="52"/>
        </w:rPr>
      </w:pPr>
      <w:bookmarkStart w:id="0" w:name="_GoBack"/>
      <w:r w:rsidRPr="006B3687">
        <w:rPr>
          <w:noProof/>
          <w:color w:val="4472C4" w:themeColor="accent1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-796983</wp:posOffset>
            </wp:positionV>
            <wp:extent cx="1943647" cy="2051627"/>
            <wp:effectExtent l="0" t="0" r="1270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647" cy="205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9D7" w:rsidRPr="001D5C23">
        <w:rPr>
          <w:b/>
          <w:color w:val="4472C4" w:themeColor="accent1"/>
          <w:sz w:val="52"/>
          <w:szCs w:val="52"/>
        </w:rPr>
        <w:t>Tournoi Féminin</w:t>
      </w:r>
    </w:p>
    <w:bookmarkEnd w:id="0"/>
    <w:p w:rsidR="006139D7" w:rsidRPr="006139D7" w:rsidRDefault="006139D7" w:rsidP="006139D7">
      <w:pPr>
        <w:jc w:val="center"/>
        <w:rPr>
          <w:color w:val="4472C4" w:themeColor="accent1"/>
          <w:sz w:val="32"/>
          <w:szCs w:val="32"/>
        </w:rPr>
      </w:pPr>
      <w:r w:rsidRPr="006139D7">
        <w:rPr>
          <w:color w:val="4472C4" w:themeColor="accent1"/>
          <w:sz w:val="32"/>
          <w:szCs w:val="32"/>
        </w:rPr>
        <w:t>Catégorie U11 – U13 – U15</w:t>
      </w:r>
    </w:p>
    <w:p w:rsidR="006139D7" w:rsidRDefault="006139D7" w:rsidP="006139D7">
      <w:pPr>
        <w:jc w:val="center"/>
        <w:rPr>
          <w:color w:val="4472C4" w:themeColor="accent1"/>
          <w:sz w:val="32"/>
          <w:szCs w:val="32"/>
        </w:rPr>
      </w:pPr>
      <w:r w:rsidRPr="006139D7">
        <w:rPr>
          <w:color w:val="4472C4" w:themeColor="accent1"/>
          <w:sz w:val="32"/>
          <w:szCs w:val="32"/>
        </w:rPr>
        <w:t>Samedi 5 Mai 2018</w:t>
      </w:r>
    </w:p>
    <w:p w:rsidR="006B3687" w:rsidRPr="002D1D97" w:rsidRDefault="006B3687" w:rsidP="006139D7">
      <w:pPr>
        <w:jc w:val="center"/>
        <w:rPr>
          <w:color w:val="4472C4" w:themeColor="accent1"/>
        </w:rPr>
      </w:pPr>
    </w:p>
    <w:p w:rsidR="002423D2" w:rsidRPr="00F046F3" w:rsidRDefault="009A7B5E" w:rsidP="00F046F3">
      <w:pPr>
        <w:pStyle w:val="Paragraphedeliste"/>
        <w:numPr>
          <w:ilvl w:val="0"/>
          <w:numId w:val="1"/>
        </w:numPr>
        <w:spacing w:line="360" w:lineRule="auto"/>
        <w:rPr>
          <w:b/>
          <w:color w:val="4472C4" w:themeColor="accent1"/>
          <w:sz w:val="32"/>
          <w:szCs w:val="32"/>
        </w:rPr>
      </w:pPr>
      <w:r w:rsidRPr="002423D2">
        <w:rPr>
          <w:b/>
          <w:color w:val="4472C4" w:themeColor="accent1"/>
          <w:sz w:val="32"/>
          <w:szCs w:val="32"/>
        </w:rPr>
        <w:t>Déroulement du tournoi</w:t>
      </w:r>
    </w:p>
    <w:p w:rsidR="00F046F3" w:rsidRDefault="002423D2" w:rsidP="00F046F3">
      <w:pPr>
        <w:spacing w:line="276" w:lineRule="auto"/>
        <w:rPr>
          <w:color w:val="000000" w:themeColor="text1"/>
          <w:sz w:val="28"/>
          <w:szCs w:val="28"/>
        </w:rPr>
      </w:pPr>
      <w:r w:rsidRPr="00F046F3">
        <w:rPr>
          <w:color w:val="000000" w:themeColor="text1"/>
          <w:sz w:val="28"/>
          <w:szCs w:val="28"/>
        </w:rPr>
        <w:t>Le début du tournoi aura lieu à 10h. Présence impérative des équipes une demi</w:t>
      </w:r>
      <w:r w:rsidR="00CE6520">
        <w:rPr>
          <w:color w:val="000000" w:themeColor="text1"/>
          <w:sz w:val="28"/>
          <w:szCs w:val="28"/>
        </w:rPr>
        <w:t>-heure avant leur premier match.</w:t>
      </w:r>
    </w:p>
    <w:p w:rsidR="00F046F3" w:rsidRPr="002D1D97" w:rsidRDefault="00F046F3" w:rsidP="00F046F3">
      <w:pPr>
        <w:spacing w:line="276" w:lineRule="auto"/>
        <w:rPr>
          <w:color w:val="000000" w:themeColor="text1"/>
          <w:sz w:val="16"/>
          <w:szCs w:val="16"/>
        </w:rPr>
      </w:pPr>
    </w:p>
    <w:p w:rsidR="002423D2" w:rsidRPr="00F046F3" w:rsidRDefault="009A7B5E" w:rsidP="00F046F3">
      <w:pPr>
        <w:pStyle w:val="Paragraphedeliste"/>
        <w:numPr>
          <w:ilvl w:val="0"/>
          <w:numId w:val="1"/>
        </w:numPr>
        <w:spacing w:line="360" w:lineRule="auto"/>
        <w:rPr>
          <w:b/>
          <w:color w:val="4472C4" w:themeColor="accent1"/>
          <w:sz w:val="32"/>
          <w:szCs w:val="32"/>
        </w:rPr>
      </w:pPr>
      <w:r w:rsidRPr="00F046F3">
        <w:rPr>
          <w:b/>
          <w:color w:val="4472C4" w:themeColor="accent1"/>
          <w:sz w:val="32"/>
          <w:szCs w:val="32"/>
        </w:rPr>
        <w:t>Catégories concernées</w:t>
      </w:r>
    </w:p>
    <w:p w:rsidR="002423D2" w:rsidRPr="00F046F3" w:rsidRDefault="002423D2" w:rsidP="00F046F3">
      <w:pPr>
        <w:spacing w:line="276" w:lineRule="auto"/>
        <w:rPr>
          <w:color w:val="000000" w:themeColor="text1"/>
          <w:sz w:val="28"/>
          <w:szCs w:val="28"/>
        </w:rPr>
      </w:pPr>
      <w:r w:rsidRPr="00F046F3">
        <w:rPr>
          <w:color w:val="000000" w:themeColor="text1"/>
          <w:sz w:val="28"/>
          <w:szCs w:val="28"/>
        </w:rPr>
        <w:t>Le tournoi concerne les catégories U11 (joueuses nées de 2007 à 2009)</w:t>
      </w:r>
      <w:r w:rsidR="00CE6520">
        <w:rPr>
          <w:color w:val="000000" w:themeColor="text1"/>
          <w:sz w:val="28"/>
          <w:szCs w:val="28"/>
        </w:rPr>
        <w:t xml:space="preserve"> 12</w:t>
      </w:r>
      <w:r w:rsidR="002D1D97">
        <w:rPr>
          <w:color w:val="000000" w:themeColor="text1"/>
          <w:sz w:val="28"/>
          <w:szCs w:val="28"/>
        </w:rPr>
        <w:t xml:space="preserve"> équipes</w:t>
      </w:r>
      <w:r w:rsidRPr="00F046F3">
        <w:rPr>
          <w:color w:val="000000" w:themeColor="text1"/>
          <w:sz w:val="28"/>
          <w:szCs w:val="28"/>
        </w:rPr>
        <w:t>, U13 (joueuses nées de 2005 à 2006)</w:t>
      </w:r>
      <w:r w:rsidR="002D1D97">
        <w:rPr>
          <w:color w:val="000000" w:themeColor="text1"/>
          <w:sz w:val="28"/>
          <w:szCs w:val="28"/>
        </w:rPr>
        <w:t xml:space="preserve"> 16 équipes</w:t>
      </w:r>
      <w:r w:rsidRPr="00F046F3">
        <w:rPr>
          <w:color w:val="000000" w:themeColor="text1"/>
          <w:sz w:val="28"/>
          <w:szCs w:val="28"/>
        </w:rPr>
        <w:t xml:space="preserve"> et U15 (joueuses nées de 2002 à 2004)</w:t>
      </w:r>
      <w:r w:rsidR="002D1D97">
        <w:rPr>
          <w:color w:val="000000" w:themeColor="text1"/>
          <w:sz w:val="28"/>
          <w:szCs w:val="28"/>
        </w:rPr>
        <w:t xml:space="preserve"> 16 équipes</w:t>
      </w:r>
      <w:r w:rsidRPr="00F046F3">
        <w:rPr>
          <w:color w:val="000000" w:themeColor="text1"/>
          <w:sz w:val="28"/>
          <w:szCs w:val="28"/>
        </w:rPr>
        <w:t>.</w:t>
      </w:r>
    </w:p>
    <w:p w:rsidR="002423D2" w:rsidRPr="00F046F3" w:rsidRDefault="002423D2" w:rsidP="002423D2">
      <w:pPr>
        <w:rPr>
          <w:color w:val="000000" w:themeColor="text1"/>
          <w:sz w:val="20"/>
          <w:szCs w:val="20"/>
        </w:rPr>
      </w:pPr>
    </w:p>
    <w:p w:rsidR="002423D2" w:rsidRPr="00F046F3" w:rsidRDefault="002423D2" w:rsidP="00F046F3">
      <w:pPr>
        <w:spacing w:line="276" w:lineRule="auto"/>
        <w:rPr>
          <w:color w:val="000000" w:themeColor="text1"/>
          <w:sz w:val="28"/>
          <w:szCs w:val="28"/>
        </w:rPr>
      </w:pPr>
      <w:r w:rsidRPr="00F046F3">
        <w:rPr>
          <w:color w:val="000000" w:themeColor="text1"/>
          <w:sz w:val="28"/>
          <w:szCs w:val="28"/>
        </w:rPr>
        <w:t xml:space="preserve">Chaque équipe sera composé de 8 </w:t>
      </w:r>
      <w:r w:rsidR="00F046F3" w:rsidRPr="00F046F3">
        <w:rPr>
          <w:color w:val="000000" w:themeColor="text1"/>
          <w:sz w:val="28"/>
          <w:szCs w:val="28"/>
        </w:rPr>
        <w:t>joueuses et 2 remplaçantes et devra être en possession des licences des joueuses.</w:t>
      </w:r>
    </w:p>
    <w:p w:rsidR="00F046F3" w:rsidRPr="002D1D97" w:rsidRDefault="00F046F3" w:rsidP="002423D2">
      <w:pPr>
        <w:rPr>
          <w:color w:val="000000" w:themeColor="text1"/>
          <w:sz w:val="16"/>
          <w:szCs w:val="16"/>
        </w:rPr>
      </w:pPr>
    </w:p>
    <w:p w:rsidR="00F046F3" w:rsidRPr="00F046F3" w:rsidRDefault="002423D2" w:rsidP="00F046F3">
      <w:pPr>
        <w:pStyle w:val="Paragraphedeliste"/>
        <w:numPr>
          <w:ilvl w:val="0"/>
          <w:numId w:val="1"/>
        </w:numPr>
        <w:spacing w:line="360" w:lineRule="auto"/>
        <w:rPr>
          <w:b/>
          <w:color w:val="4472C4" w:themeColor="accent1"/>
          <w:sz w:val="32"/>
          <w:szCs w:val="32"/>
        </w:rPr>
      </w:pPr>
      <w:r w:rsidRPr="00F046F3">
        <w:rPr>
          <w:b/>
          <w:color w:val="4472C4" w:themeColor="accent1"/>
          <w:sz w:val="32"/>
          <w:szCs w:val="32"/>
        </w:rPr>
        <w:t>Les rencontres</w:t>
      </w:r>
    </w:p>
    <w:p w:rsidR="00F046F3" w:rsidRPr="00F046F3" w:rsidRDefault="00F046F3" w:rsidP="00F046F3">
      <w:pPr>
        <w:spacing w:line="276" w:lineRule="auto"/>
        <w:rPr>
          <w:color w:val="000000" w:themeColor="text1"/>
          <w:sz w:val="28"/>
          <w:szCs w:val="28"/>
        </w:rPr>
      </w:pPr>
      <w:r w:rsidRPr="00F046F3">
        <w:rPr>
          <w:color w:val="000000" w:themeColor="text1"/>
          <w:sz w:val="28"/>
          <w:szCs w:val="28"/>
        </w:rPr>
        <w:t xml:space="preserve">Les rencontres U13 et U15 se disputeront sur une durée de 10 minutes </w:t>
      </w:r>
    </w:p>
    <w:p w:rsidR="00F046F3" w:rsidRPr="00F046F3" w:rsidRDefault="00F046F3" w:rsidP="00F046F3">
      <w:pPr>
        <w:spacing w:line="276" w:lineRule="auto"/>
        <w:rPr>
          <w:color w:val="000000" w:themeColor="text1"/>
          <w:sz w:val="28"/>
          <w:szCs w:val="28"/>
        </w:rPr>
      </w:pPr>
      <w:r w:rsidRPr="00F046F3">
        <w:rPr>
          <w:color w:val="000000" w:themeColor="text1"/>
          <w:sz w:val="28"/>
          <w:szCs w:val="28"/>
        </w:rPr>
        <w:t>Les rencontres U11 se disputeront sur une durée de 8 minutes</w:t>
      </w:r>
    </w:p>
    <w:p w:rsidR="00F046F3" w:rsidRDefault="00F046F3" w:rsidP="00F046F3">
      <w:pPr>
        <w:spacing w:line="276" w:lineRule="auto"/>
        <w:rPr>
          <w:color w:val="000000" w:themeColor="text1"/>
          <w:sz w:val="28"/>
          <w:szCs w:val="28"/>
        </w:rPr>
      </w:pPr>
      <w:r w:rsidRPr="00F046F3">
        <w:rPr>
          <w:color w:val="000000" w:themeColor="text1"/>
          <w:sz w:val="28"/>
          <w:szCs w:val="28"/>
        </w:rPr>
        <w:t>Les finales dureront, pour les u13 et U15, 2x6 minutes et pour les U11, 2x5 minutes.</w:t>
      </w:r>
    </w:p>
    <w:p w:rsidR="00F046F3" w:rsidRPr="006B3687" w:rsidRDefault="00F046F3" w:rsidP="00F046F3">
      <w:pPr>
        <w:spacing w:line="276" w:lineRule="auto"/>
        <w:rPr>
          <w:color w:val="000000" w:themeColor="text1"/>
          <w:sz w:val="20"/>
          <w:szCs w:val="20"/>
        </w:rPr>
      </w:pPr>
    </w:p>
    <w:p w:rsidR="00F046F3" w:rsidRDefault="00F046F3" w:rsidP="00F046F3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Les points : </w:t>
      </w:r>
    </w:p>
    <w:p w:rsidR="00F046F3" w:rsidRDefault="00F046F3" w:rsidP="00F046F3">
      <w:pPr>
        <w:pStyle w:val="Paragraphedeliste"/>
        <w:numPr>
          <w:ilvl w:val="1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F046F3">
        <w:rPr>
          <w:color w:val="000000" w:themeColor="text1"/>
          <w:sz w:val="28"/>
          <w:szCs w:val="28"/>
        </w:rPr>
        <w:t>Une victoire</w:t>
      </w:r>
      <w:r>
        <w:rPr>
          <w:color w:val="000000" w:themeColor="text1"/>
          <w:sz w:val="28"/>
          <w:szCs w:val="28"/>
        </w:rPr>
        <w:t xml:space="preserve"> = 3 points</w:t>
      </w:r>
    </w:p>
    <w:p w:rsidR="00F046F3" w:rsidRDefault="00F046F3" w:rsidP="00F046F3">
      <w:pPr>
        <w:pStyle w:val="Paragraphedeliste"/>
        <w:numPr>
          <w:ilvl w:val="1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Un match nul avec but = 2 points</w:t>
      </w:r>
    </w:p>
    <w:p w:rsidR="00F046F3" w:rsidRDefault="00F046F3" w:rsidP="00F046F3">
      <w:pPr>
        <w:pStyle w:val="Paragraphedeliste"/>
        <w:numPr>
          <w:ilvl w:val="1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Un match nul sans but = 1 point</w:t>
      </w:r>
    </w:p>
    <w:p w:rsidR="00F046F3" w:rsidRDefault="00F046F3" w:rsidP="00F046F3">
      <w:pPr>
        <w:pStyle w:val="Paragraphedeliste"/>
        <w:numPr>
          <w:ilvl w:val="1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Une défaite = 0 point</w:t>
      </w:r>
    </w:p>
    <w:p w:rsidR="006B3687" w:rsidRDefault="006B3687" w:rsidP="00F046F3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En cas d’égalité à la fin du classement, il sera tenu du goal </w:t>
      </w:r>
      <w:proofErr w:type="spellStart"/>
      <w:r>
        <w:rPr>
          <w:color w:val="000000" w:themeColor="text1"/>
          <w:sz w:val="28"/>
          <w:szCs w:val="28"/>
        </w:rPr>
        <w:t>average</w:t>
      </w:r>
      <w:proofErr w:type="spellEnd"/>
    </w:p>
    <w:p w:rsidR="002423D2" w:rsidRPr="002D1D97" w:rsidRDefault="00F046F3" w:rsidP="00F046F3">
      <w:pPr>
        <w:spacing w:line="276" w:lineRule="auto"/>
        <w:rPr>
          <w:color w:val="000000" w:themeColor="text1"/>
          <w:sz w:val="16"/>
          <w:szCs w:val="16"/>
        </w:rPr>
      </w:pPr>
      <w:r w:rsidRPr="00F046F3">
        <w:rPr>
          <w:color w:val="000000" w:themeColor="text1"/>
          <w:sz w:val="28"/>
          <w:szCs w:val="28"/>
        </w:rPr>
        <w:t xml:space="preserve"> </w:t>
      </w:r>
    </w:p>
    <w:p w:rsidR="002423D2" w:rsidRDefault="002423D2" w:rsidP="006B3687">
      <w:pPr>
        <w:pStyle w:val="Paragraphedeliste"/>
        <w:numPr>
          <w:ilvl w:val="0"/>
          <w:numId w:val="1"/>
        </w:numPr>
        <w:spacing w:line="360" w:lineRule="auto"/>
        <w:rPr>
          <w:b/>
          <w:color w:val="4472C4" w:themeColor="accent1"/>
          <w:sz w:val="32"/>
          <w:szCs w:val="32"/>
        </w:rPr>
      </w:pPr>
      <w:r w:rsidRPr="006B3687">
        <w:rPr>
          <w:b/>
          <w:color w:val="4472C4" w:themeColor="accent1"/>
          <w:sz w:val="32"/>
          <w:szCs w:val="32"/>
        </w:rPr>
        <w:t>Règlement</w:t>
      </w:r>
    </w:p>
    <w:p w:rsidR="006B3687" w:rsidRDefault="006B3687" w:rsidP="006B3687">
      <w:pPr>
        <w:spacing w:line="276" w:lineRule="auto"/>
        <w:rPr>
          <w:color w:val="000000" w:themeColor="text1"/>
          <w:sz w:val="28"/>
          <w:szCs w:val="28"/>
        </w:rPr>
      </w:pPr>
      <w:r w:rsidRPr="006B3687">
        <w:rPr>
          <w:color w:val="000000" w:themeColor="text1"/>
          <w:sz w:val="28"/>
          <w:szCs w:val="28"/>
        </w:rPr>
        <w:t xml:space="preserve">Le règlement appliqué sera identique </w:t>
      </w:r>
      <w:r w:rsidR="006B1D1D">
        <w:rPr>
          <w:color w:val="000000" w:themeColor="text1"/>
          <w:sz w:val="28"/>
          <w:szCs w:val="28"/>
        </w:rPr>
        <w:t>à</w:t>
      </w:r>
      <w:r>
        <w:rPr>
          <w:color w:val="000000" w:themeColor="text1"/>
          <w:sz w:val="28"/>
          <w:szCs w:val="28"/>
        </w:rPr>
        <w:t xml:space="preserve"> celui du championnat, sauf pour le hors-jeu dont il ne sera pas tenu compte. La gardienne n’est pas autorisée à prendre le ballon à la main sur une passe qui lui est adressée volontairement.</w:t>
      </w:r>
    </w:p>
    <w:p w:rsidR="006B3687" w:rsidRDefault="006B3687" w:rsidP="006B368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Tous les coups francs sont directs. Les remises en jeu, touche et coup d’envoi ne sont pas directs</w:t>
      </w:r>
    </w:p>
    <w:p w:rsidR="006B3687" w:rsidRDefault="006B3687" w:rsidP="006B368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Tout comportement </w:t>
      </w:r>
      <w:proofErr w:type="spellStart"/>
      <w:r>
        <w:rPr>
          <w:color w:val="000000" w:themeColor="text1"/>
          <w:sz w:val="28"/>
          <w:szCs w:val="28"/>
        </w:rPr>
        <w:t>anti-sportif</w:t>
      </w:r>
      <w:proofErr w:type="spellEnd"/>
      <w:r>
        <w:rPr>
          <w:color w:val="000000" w:themeColor="text1"/>
          <w:sz w:val="28"/>
          <w:szCs w:val="28"/>
        </w:rPr>
        <w:t xml:space="preserve"> sera sanctionné par </w:t>
      </w:r>
      <w:proofErr w:type="gramStart"/>
      <w:r>
        <w:rPr>
          <w:color w:val="000000" w:themeColor="text1"/>
          <w:sz w:val="28"/>
          <w:szCs w:val="28"/>
        </w:rPr>
        <w:t>un</w:t>
      </w:r>
      <w:proofErr w:type="gramEnd"/>
      <w:r>
        <w:rPr>
          <w:color w:val="000000" w:themeColor="text1"/>
          <w:sz w:val="28"/>
          <w:szCs w:val="28"/>
        </w:rPr>
        <w:t xml:space="preserve"> exclusion temporaire ou définitive de la joueuse, les décisions de l’arbitre étant sans appel</w:t>
      </w:r>
      <w:r w:rsidR="006B1D1D">
        <w:rPr>
          <w:color w:val="000000" w:themeColor="text1"/>
          <w:sz w:val="28"/>
          <w:szCs w:val="28"/>
        </w:rPr>
        <w:t>.</w:t>
      </w:r>
    </w:p>
    <w:p w:rsidR="006B3687" w:rsidRDefault="006B3687" w:rsidP="006B3687">
      <w:pPr>
        <w:spacing w:line="276" w:lineRule="auto"/>
        <w:rPr>
          <w:color w:val="000000" w:themeColor="text1"/>
          <w:sz w:val="28"/>
          <w:szCs w:val="28"/>
        </w:rPr>
      </w:pPr>
    </w:p>
    <w:p w:rsidR="006B3687" w:rsidRPr="006B3687" w:rsidRDefault="006B3687" w:rsidP="006B368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L’US </w:t>
      </w:r>
      <w:proofErr w:type="spellStart"/>
      <w:r>
        <w:rPr>
          <w:color w:val="000000" w:themeColor="text1"/>
          <w:sz w:val="28"/>
          <w:szCs w:val="28"/>
        </w:rPr>
        <w:t>Cléder</w:t>
      </w:r>
      <w:proofErr w:type="spellEnd"/>
      <w:r>
        <w:rPr>
          <w:color w:val="000000" w:themeColor="text1"/>
          <w:sz w:val="28"/>
          <w:szCs w:val="28"/>
        </w:rPr>
        <w:t xml:space="preserve"> décline toute responsabilité en cas de vol ou d’accident survenant aux participants</w:t>
      </w:r>
    </w:p>
    <w:sectPr w:rsidR="006B3687" w:rsidRPr="006B3687" w:rsidSect="006139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8F2"/>
    <w:multiLevelType w:val="hybridMultilevel"/>
    <w:tmpl w:val="5F3875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96DF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39D7"/>
    <w:rsid w:val="001D5C23"/>
    <w:rsid w:val="002423D2"/>
    <w:rsid w:val="002D1D97"/>
    <w:rsid w:val="005C2EDF"/>
    <w:rsid w:val="006139D7"/>
    <w:rsid w:val="006B1D1D"/>
    <w:rsid w:val="006B3687"/>
    <w:rsid w:val="0071720E"/>
    <w:rsid w:val="00874CDA"/>
    <w:rsid w:val="009A7B5E"/>
    <w:rsid w:val="00BE5F90"/>
    <w:rsid w:val="00C72EB5"/>
    <w:rsid w:val="00CE6520"/>
    <w:rsid w:val="00CE68DE"/>
    <w:rsid w:val="00F0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Merceur</dc:creator>
  <cp:lastModifiedBy>Silly</cp:lastModifiedBy>
  <cp:revision>2</cp:revision>
  <cp:lastPrinted>2017-12-05T14:50:00Z</cp:lastPrinted>
  <dcterms:created xsi:type="dcterms:W3CDTF">2018-02-12T05:09:00Z</dcterms:created>
  <dcterms:modified xsi:type="dcterms:W3CDTF">2018-02-12T05:09:00Z</dcterms:modified>
</cp:coreProperties>
</file>