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8" w:rsidRDefault="00630388" w:rsidP="0063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Faites un don ou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devenez partenaire officiel de l</w:t>
      </w: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AS MONTAREN</w:t>
      </w: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Notre club est toujours à la recherche de sponsors ou de généreux donateurs pour faire face à ses nombreux frais de fonctionnement : encadrement des jeunes par des éducateurs diplômés,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animations pour les jeunes</w:t>
      </w: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, participations et organisations de tournois, renouvellement et entretien des équipements,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achats de matériel pédagogique. Tous ces frais sont des dépenses obligatoires qui s’avèrent coûteuses pour notre club amateur.</w:t>
      </w:r>
    </w:p>
    <w:p w:rsidR="00630388" w:rsidRPr="00630388" w:rsidRDefault="00630388" w:rsidP="0063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Pour toutes ces raisons l’AS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 xml:space="preserve"> MONTAREN</w:t>
      </w: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compte sur vous !</w:t>
      </w:r>
    </w:p>
    <w:p w:rsidR="00630388" w:rsidRPr="00630388" w:rsidRDefault="00630388" w:rsidP="0063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Artisan, Employé ou Chef d’entreprise</w:t>
      </w:r>
      <w:proofErr w:type="gramStart"/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êtes Joueur, Parent ou Supporter,</w:t>
      </w: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aimez le club et soutenez l’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AS MONTAREN</w:t>
      </w:r>
    </w:p>
    <w:p w:rsidR="00630388" w:rsidRPr="00630388" w:rsidRDefault="00630388" w:rsidP="0063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La Commission Partenariat, Sponsoring et Mécénat est à votre disposition pour vous informer et vous conseiller sur les différentes possibilités de partenariat offertes par le club.</w:t>
      </w:r>
    </w:p>
    <w:p w:rsidR="00630388" w:rsidRPr="00630388" w:rsidRDefault="00630388" w:rsidP="0063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30388" w:rsidRPr="00630388" w:rsidRDefault="00630388" w:rsidP="006303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gramStart"/>
      <w:r w:rsidRPr="0063038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1 .</w:t>
      </w:r>
      <w:proofErr w:type="gramEnd"/>
      <w:r w:rsidRPr="0063038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Faire un Don 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>l’ A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 S M</w:t>
      </w:r>
    </w:p>
    <w:p w:rsidR="00630388" w:rsidRPr="00630388" w:rsidRDefault="00630388" w:rsidP="0063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Tout d’abord, avant de faire un don sachez que tout don est déductible d’impôt de 60 à 66%</w:t>
      </w:r>
    </w:p>
    <w:p w:rsidR="00630388" w:rsidRPr="00630388" w:rsidRDefault="00630388" w:rsidP="0063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A la réception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votre don, un document </w:t>
      </w: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attestant de votre geste vous sera adressé sous 8 jours. Ce document est à joindre avec votre déclaration d’impôts afin de bénéficier de la réduction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’impôt. </w:t>
      </w:r>
    </w:p>
    <w:p w:rsidR="00630388" w:rsidRPr="00630388" w:rsidRDefault="00630388" w:rsidP="006303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3038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2. Devenez partenaire Officiel de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>l ‘A S M</w:t>
      </w:r>
    </w:p>
    <w:p w:rsidR="00630388" w:rsidRPr="00630388" w:rsidRDefault="00630388" w:rsidP="0063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véhiculer l’image de votr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entreprise sur 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Uzège</w:t>
      </w:r>
      <w:bookmarkStart w:id="0" w:name="_GoBack"/>
      <w:bookmarkEnd w:id="0"/>
      <w:proofErr w:type="spellEnd"/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Région du Gard</w:t>
      </w: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, ou associer votre entreprise aux réussites sportives de nos équipes qui évolu</w:t>
      </w:r>
      <w:r w:rsidR="002F08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 au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niveau District</w:t>
      </w: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Notre club vous offre la possibilité de devenir partenaire officiel en mettant une gamme complète de supports de commu</w:t>
      </w:r>
      <w:r w:rsidR="002E2ADE">
        <w:rPr>
          <w:rFonts w:ascii="Times New Roman" w:eastAsia="Times New Roman" w:hAnsi="Times New Roman" w:cs="Times New Roman"/>
          <w:sz w:val="24"/>
          <w:szCs w:val="24"/>
          <w:lang w:eastAsia="fr-FR"/>
        </w:rPr>
        <w:t>nication du simple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anneau</w:t>
      </w:r>
      <w:r w:rsidR="002F08C9">
        <w:rPr>
          <w:rFonts w:ascii="Times New Roman" w:eastAsia="Times New Roman" w:hAnsi="Times New Roman" w:cs="Times New Roman"/>
          <w:sz w:val="24"/>
          <w:szCs w:val="24"/>
          <w:lang w:eastAsia="fr-FR"/>
        </w:rPr>
        <w:t>, affichette…</w:t>
      </w: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en passant par le marquage de votre lo</w:t>
      </w:r>
      <w:r w:rsidR="002E2ADE">
        <w:rPr>
          <w:rFonts w:ascii="Times New Roman" w:eastAsia="Times New Roman" w:hAnsi="Times New Roman" w:cs="Times New Roman"/>
          <w:sz w:val="24"/>
          <w:szCs w:val="24"/>
          <w:lang w:eastAsia="fr-FR"/>
        </w:rPr>
        <w:t>go sur nos maillots , jusqu’au s</w:t>
      </w:r>
      <w:r w:rsidR="002F08C9">
        <w:rPr>
          <w:rFonts w:ascii="Times New Roman" w:eastAsia="Times New Roman" w:hAnsi="Times New Roman" w:cs="Times New Roman"/>
          <w:sz w:val="24"/>
          <w:szCs w:val="24"/>
          <w:lang w:eastAsia="fr-FR"/>
        </w:rPr>
        <w:t>ponsoring comple</w:t>
      </w: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t d’une équipe .</w:t>
      </w:r>
    </w:p>
    <w:p w:rsidR="00630388" w:rsidRPr="00630388" w:rsidRDefault="00630388" w:rsidP="0063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388">
        <w:rPr>
          <w:rFonts w:ascii="Times New Roman" w:eastAsia="Times New Roman" w:hAnsi="Times New Roman" w:cs="Times New Roman"/>
          <w:color w:val="339966"/>
          <w:sz w:val="24"/>
          <w:szCs w:val="24"/>
          <w:lang w:eastAsia="fr-FR"/>
        </w:rPr>
        <w:t xml:space="preserve">Pour plus d’informations, veuillez contacter </w:t>
      </w:r>
    </w:p>
    <w:p w:rsidR="00630388" w:rsidRPr="00630388" w:rsidRDefault="00630388" w:rsidP="0063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05867"/>
          <w:sz w:val="24"/>
          <w:szCs w:val="24"/>
          <w:lang w:eastAsia="fr-FR"/>
        </w:rPr>
        <w:t xml:space="preserve"> Mr </w:t>
      </w:r>
      <w:proofErr w:type="spellStart"/>
      <w:r>
        <w:rPr>
          <w:rFonts w:ascii="Times New Roman" w:eastAsia="Times New Roman" w:hAnsi="Times New Roman" w:cs="Times New Roman"/>
          <w:b/>
          <w:bCs/>
          <w:color w:val="205867"/>
          <w:sz w:val="24"/>
          <w:szCs w:val="24"/>
          <w:lang w:eastAsia="fr-FR"/>
        </w:rPr>
        <w:t>Charmasson</w:t>
      </w:r>
      <w:proofErr w:type="spellEnd"/>
      <w:r>
        <w:rPr>
          <w:rFonts w:ascii="Times New Roman" w:eastAsia="Times New Roman" w:hAnsi="Times New Roman" w:cs="Times New Roman"/>
          <w:b/>
          <w:bCs/>
          <w:color w:val="205867"/>
          <w:sz w:val="24"/>
          <w:szCs w:val="24"/>
          <w:lang w:eastAsia="fr-FR"/>
        </w:rPr>
        <w:t xml:space="preserve"> Frédéric  04.</w:t>
      </w:r>
      <w:r w:rsidR="002F08C9">
        <w:rPr>
          <w:rFonts w:ascii="Times New Roman" w:eastAsia="Times New Roman" w:hAnsi="Times New Roman" w:cs="Times New Roman"/>
          <w:b/>
          <w:bCs/>
          <w:color w:val="205867"/>
          <w:sz w:val="24"/>
          <w:szCs w:val="24"/>
          <w:lang w:eastAsia="fr-FR"/>
        </w:rPr>
        <w:t>66.86.97.25</w:t>
      </w:r>
    </w:p>
    <w:p w:rsidR="00630388" w:rsidRPr="00630388" w:rsidRDefault="00630388" w:rsidP="0063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30388" w:rsidRPr="00630388" w:rsidRDefault="00630388" w:rsidP="006303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3038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3. Parrainez un sponsor pour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>l ‘A S M</w:t>
      </w:r>
    </w:p>
    <w:p w:rsidR="00630388" w:rsidRPr="00630388" w:rsidRDefault="00630388" w:rsidP="0063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30388" w:rsidRPr="00630388" w:rsidRDefault="00630388" w:rsidP="0063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l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‘A S M</w:t>
      </w:r>
      <w:r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offre à tous ses adhérents la possibilité de parrainer de nouveaux sponsors et ainsi gagner sa licence pour la saison </w:t>
      </w:r>
      <w:r w:rsidR="002F08C9" w:rsidRPr="00630388">
        <w:rPr>
          <w:rFonts w:ascii="Times New Roman" w:eastAsia="Times New Roman" w:hAnsi="Times New Roman" w:cs="Times New Roman"/>
          <w:sz w:val="24"/>
          <w:szCs w:val="24"/>
          <w:lang w:eastAsia="fr-FR"/>
        </w:rPr>
        <w:t>prochaine.</w:t>
      </w:r>
    </w:p>
    <w:p w:rsidR="00D0207B" w:rsidRDefault="00D0207B"/>
    <w:sectPr w:rsidR="00D0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270D"/>
    <w:multiLevelType w:val="multilevel"/>
    <w:tmpl w:val="975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8"/>
    <w:rsid w:val="002E2ADE"/>
    <w:rsid w:val="002F08C9"/>
    <w:rsid w:val="00630388"/>
    <w:rsid w:val="00D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</cp:revision>
  <dcterms:created xsi:type="dcterms:W3CDTF">2013-08-24T15:28:00Z</dcterms:created>
  <dcterms:modified xsi:type="dcterms:W3CDTF">2013-08-24T15:28:00Z</dcterms:modified>
</cp:coreProperties>
</file>